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8D135D" w:rsidRDefault="0032428D">
      <w:pPr>
        <w:pStyle w:val="Heading1"/>
        <w:spacing w:before="240" w:after="240"/>
        <w:jc w:val="center"/>
        <w:rPr>
          <w:b/>
          <w:sz w:val="46"/>
          <w:szCs w:val="46"/>
        </w:rPr>
      </w:pPr>
      <w:bookmarkStart w:id="0" w:name="_m6o5wparym5m" w:colFirst="0" w:colLast="0"/>
      <w:bookmarkStart w:id="1" w:name="_GoBack"/>
      <w:bookmarkEnd w:id="0"/>
      <w:bookmarkEnd w:id="1"/>
      <w:r>
        <w:rPr>
          <w:b/>
          <w:sz w:val="46"/>
          <w:szCs w:val="46"/>
        </w:rPr>
        <w:t>Different Kinds of Online Courses you can Create</w:t>
      </w:r>
    </w:p>
    <w:p w14:paraId="00000002" w14:textId="77777777" w:rsidR="008D135D" w:rsidRDefault="008D135D">
      <w:pPr>
        <w:spacing w:before="240" w:after="240"/>
        <w:jc w:val="both"/>
        <w:rPr>
          <w:rFonts w:ascii="Avenir" w:eastAsia="Avenir" w:hAnsi="Avenir" w:cs="Avenir"/>
          <w:sz w:val="32"/>
          <w:szCs w:val="32"/>
        </w:rPr>
      </w:pPr>
    </w:p>
    <w:p w14:paraId="00000003" w14:textId="77777777" w:rsidR="008D135D" w:rsidRDefault="0032428D">
      <w:pPr>
        <w:spacing w:before="240" w:after="240"/>
        <w:jc w:val="both"/>
        <w:rPr>
          <w:rFonts w:ascii="Avenir" w:eastAsia="Avenir" w:hAnsi="Avenir" w:cs="Avenir"/>
          <w:sz w:val="32"/>
          <w:szCs w:val="32"/>
        </w:rPr>
      </w:pPr>
      <w:r>
        <w:rPr>
          <w:rFonts w:ascii="Avenir" w:eastAsia="Avenir" w:hAnsi="Avenir" w:cs="Avenir"/>
          <w:sz w:val="32"/>
          <w:szCs w:val="32"/>
        </w:rPr>
        <w:t xml:space="preserve">The world of online education is booming right now. Online courses are the new way to teach people about anything, and anyone can teach virtually anywhere in the world. We’re seeing more and more people offering online courses, from teaching the basics of </w:t>
      </w:r>
      <w:r>
        <w:rPr>
          <w:rFonts w:ascii="Avenir" w:eastAsia="Avenir" w:hAnsi="Avenir" w:cs="Avenir"/>
          <w:sz w:val="32"/>
          <w:szCs w:val="32"/>
        </w:rPr>
        <w:t>coding to learning how to play the guitar.</w:t>
      </w:r>
    </w:p>
    <w:p w14:paraId="00000004" w14:textId="77777777" w:rsidR="008D135D" w:rsidRDefault="0032428D">
      <w:pPr>
        <w:spacing w:before="240" w:after="240"/>
        <w:jc w:val="both"/>
        <w:rPr>
          <w:rFonts w:ascii="Avenir" w:eastAsia="Avenir" w:hAnsi="Avenir" w:cs="Avenir"/>
          <w:sz w:val="32"/>
          <w:szCs w:val="32"/>
        </w:rPr>
      </w:pPr>
      <w:r>
        <w:rPr>
          <w:rFonts w:ascii="Avenir" w:eastAsia="Avenir" w:hAnsi="Avenir" w:cs="Avenir"/>
          <w:sz w:val="32"/>
          <w:szCs w:val="32"/>
        </w:rPr>
        <w:t>So, what does this mean for you as a business owner or entrepreneur? It means that you can create your own online course, but there are different ways to go about it. In this article, you'll learn about eight diff</w:t>
      </w:r>
      <w:r>
        <w:rPr>
          <w:rFonts w:ascii="Avenir" w:eastAsia="Avenir" w:hAnsi="Avenir" w:cs="Avenir"/>
          <w:sz w:val="32"/>
          <w:szCs w:val="32"/>
        </w:rPr>
        <w:t>erent types of online courses.</w:t>
      </w:r>
    </w:p>
    <w:p w14:paraId="00000005" w14:textId="77777777" w:rsidR="008D135D" w:rsidRDefault="0032428D">
      <w:pPr>
        <w:pStyle w:val="Heading2"/>
        <w:keepNext w:val="0"/>
        <w:keepLines w:val="0"/>
        <w:spacing w:after="80"/>
        <w:jc w:val="both"/>
        <w:rPr>
          <w:rFonts w:ascii="Avenir" w:eastAsia="Avenir" w:hAnsi="Avenir" w:cs="Avenir"/>
          <w:b/>
          <w:sz w:val="40"/>
          <w:szCs w:val="40"/>
        </w:rPr>
      </w:pPr>
      <w:bookmarkStart w:id="2" w:name="_yw3qhuuppjjy" w:colFirst="0" w:colLast="0"/>
      <w:bookmarkEnd w:id="2"/>
      <w:r>
        <w:rPr>
          <w:rFonts w:ascii="Avenir" w:eastAsia="Avenir" w:hAnsi="Avenir" w:cs="Avenir"/>
          <w:b/>
          <w:sz w:val="40"/>
          <w:szCs w:val="40"/>
        </w:rPr>
        <w:t>1. MOOCs:</w:t>
      </w:r>
    </w:p>
    <w:p w14:paraId="00000006" w14:textId="77777777" w:rsidR="008D135D" w:rsidRDefault="0032428D">
      <w:pPr>
        <w:spacing w:before="240" w:after="240"/>
        <w:jc w:val="both"/>
        <w:rPr>
          <w:rFonts w:ascii="Avenir" w:eastAsia="Avenir" w:hAnsi="Avenir" w:cs="Avenir"/>
          <w:sz w:val="32"/>
          <w:szCs w:val="32"/>
        </w:rPr>
      </w:pPr>
      <w:r>
        <w:rPr>
          <w:rFonts w:ascii="Avenir" w:eastAsia="Avenir" w:hAnsi="Avenir" w:cs="Avenir"/>
          <w:sz w:val="32"/>
          <w:szCs w:val="32"/>
        </w:rPr>
        <w:t xml:space="preserve">MOOCs stand for Massive Open Online Courses. These are free online courses that anyone can take, and they can be taught by anyone, anywhere in the world. They're also sometimes called “free college courses” because </w:t>
      </w:r>
      <w:r>
        <w:rPr>
          <w:rFonts w:ascii="Avenir" w:eastAsia="Avenir" w:hAnsi="Avenir" w:cs="Avenir"/>
          <w:sz w:val="32"/>
          <w:szCs w:val="32"/>
        </w:rPr>
        <w:t>they are offered for free. MOOCs are a great way to reach a large audience with your course content. They can be free or for a fee, and you can use them to teach anything from basic math skills to advanced programming concepts.</w:t>
      </w:r>
    </w:p>
    <w:p w14:paraId="00000007" w14:textId="77777777" w:rsidR="008D135D" w:rsidRDefault="0032428D">
      <w:pPr>
        <w:spacing w:before="240" w:after="240"/>
        <w:jc w:val="both"/>
        <w:rPr>
          <w:rFonts w:ascii="Avenir" w:eastAsia="Avenir" w:hAnsi="Avenir" w:cs="Avenir"/>
          <w:sz w:val="32"/>
          <w:szCs w:val="32"/>
        </w:rPr>
      </w:pPr>
      <w:r>
        <w:rPr>
          <w:rFonts w:ascii="Avenir" w:eastAsia="Avenir" w:hAnsi="Avenir" w:cs="Avenir"/>
          <w:sz w:val="32"/>
          <w:szCs w:val="32"/>
        </w:rPr>
        <w:t>The most famous MOOCs includ</w:t>
      </w:r>
      <w:r>
        <w:rPr>
          <w:rFonts w:ascii="Avenir" w:eastAsia="Avenir" w:hAnsi="Avenir" w:cs="Avenir"/>
          <w:sz w:val="32"/>
          <w:szCs w:val="32"/>
        </w:rPr>
        <w:t>e:</w:t>
      </w:r>
    </w:p>
    <w:p w14:paraId="00000008" w14:textId="77777777" w:rsidR="008D135D" w:rsidRDefault="0032428D">
      <w:pPr>
        <w:spacing w:before="240" w:after="240"/>
        <w:jc w:val="both"/>
        <w:rPr>
          <w:rFonts w:ascii="Avenir" w:eastAsia="Avenir" w:hAnsi="Avenir" w:cs="Avenir"/>
          <w:sz w:val="32"/>
          <w:szCs w:val="32"/>
        </w:rPr>
      </w:pPr>
      <w:r>
        <w:rPr>
          <w:rFonts w:ascii="Avenir" w:eastAsia="Avenir" w:hAnsi="Avenir" w:cs="Avenir"/>
          <w:b/>
          <w:sz w:val="32"/>
          <w:szCs w:val="32"/>
        </w:rPr>
        <w:t>Coursera</w:t>
      </w:r>
      <w:r>
        <w:rPr>
          <w:rFonts w:ascii="Avenir" w:eastAsia="Avenir" w:hAnsi="Avenir" w:cs="Avenir"/>
          <w:sz w:val="32"/>
          <w:szCs w:val="32"/>
        </w:rPr>
        <w:t xml:space="preserve"> - This is one of the biggest platforms out there. It’s been around since 2012, and they offer over 1,000 courses on subjects like programming, business, and art. Coursera even has a program that allows students to get a degree from a school lik</w:t>
      </w:r>
      <w:r>
        <w:rPr>
          <w:rFonts w:ascii="Avenir" w:eastAsia="Avenir" w:hAnsi="Avenir" w:cs="Avenir"/>
          <w:sz w:val="32"/>
          <w:szCs w:val="32"/>
        </w:rPr>
        <w:t>e Yale or Stanford.</w:t>
      </w:r>
    </w:p>
    <w:p w14:paraId="00000009" w14:textId="77777777" w:rsidR="008D135D" w:rsidRDefault="0032428D">
      <w:pPr>
        <w:spacing w:before="240" w:after="240"/>
        <w:jc w:val="both"/>
        <w:rPr>
          <w:rFonts w:ascii="Avenir" w:eastAsia="Avenir" w:hAnsi="Avenir" w:cs="Avenir"/>
          <w:sz w:val="32"/>
          <w:szCs w:val="32"/>
        </w:rPr>
      </w:pPr>
      <w:r>
        <w:rPr>
          <w:rFonts w:ascii="Avenir" w:eastAsia="Avenir" w:hAnsi="Avenir" w:cs="Avenir"/>
          <w:b/>
          <w:sz w:val="32"/>
          <w:szCs w:val="32"/>
        </w:rPr>
        <w:t>EdX</w:t>
      </w:r>
      <w:r>
        <w:rPr>
          <w:rFonts w:ascii="Avenir" w:eastAsia="Avenir" w:hAnsi="Avenir" w:cs="Avenir"/>
          <w:sz w:val="32"/>
          <w:szCs w:val="32"/>
        </w:rPr>
        <w:t xml:space="preserve"> - EdX started out as an online platform for MIT courses. They have since branched out into other subjects. Today, EdX offers over 3,500 courses, including ones from Harvard, MIT, and Yale.</w:t>
      </w:r>
    </w:p>
    <w:p w14:paraId="0000000A" w14:textId="77777777" w:rsidR="008D135D" w:rsidRDefault="0032428D">
      <w:pPr>
        <w:spacing w:before="240" w:after="240"/>
        <w:jc w:val="both"/>
        <w:rPr>
          <w:rFonts w:ascii="Avenir" w:eastAsia="Avenir" w:hAnsi="Avenir" w:cs="Avenir"/>
          <w:sz w:val="32"/>
          <w:szCs w:val="32"/>
        </w:rPr>
      </w:pPr>
      <w:r>
        <w:rPr>
          <w:rFonts w:ascii="Avenir" w:eastAsia="Avenir" w:hAnsi="Avenir" w:cs="Avenir"/>
          <w:b/>
          <w:sz w:val="32"/>
          <w:szCs w:val="32"/>
        </w:rPr>
        <w:t>Udacity</w:t>
      </w:r>
      <w:r>
        <w:rPr>
          <w:rFonts w:ascii="Avenir" w:eastAsia="Avenir" w:hAnsi="Avenir" w:cs="Avenir"/>
          <w:sz w:val="32"/>
          <w:szCs w:val="32"/>
        </w:rPr>
        <w:t xml:space="preserve"> - Udacity specialises in AI and mac</w:t>
      </w:r>
      <w:r>
        <w:rPr>
          <w:rFonts w:ascii="Avenir" w:eastAsia="Avenir" w:hAnsi="Avenir" w:cs="Avenir"/>
          <w:sz w:val="32"/>
          <w:szCs w:val="32"/>
        </w:rPr>
        <w:t>hine learning. They offer both free and paid courses. The free courses cover topics like: “How to code” and “Learn how to build a startup”. They also have a program called “Nanodegree”, where you can earn a nanodegree in AI and machine learning.</w:t>
      </w:r>
    </w:p>
    <w:p w14:paraId="0000000B" w14:textId="77777777" w:rsidR="008D135D" w:rsidRDefault="0032428D">
      <w:pPr>
        <w:pStyle w:val="Heading2"/>
        <w:keepNext w:val="0"/>
        <w:keepLines w:val="0"/>
        <w:spacing w:after="80"/>
        <w:jc w:val="both"/>
        <w:rPr>
          <w:rFonts w:ascii="Avenir" w:eastAsia="Avenir" w:hAnsi="Avenir" w:cs="Avenir"/>
          <w:b/>
          <w:sz w:val="40"/>
          <w:szCs w:val="40"/>
        </w:rPr>
      </w:pPr>
      <w:bookmarkStart w:id="3" w:name="_rocwn0h7r8g1" w:colFirst="0" w:colLast="0"/>
      <w:bookmarkEnd w:id="3"/>
      <w:r>
        <w:rPr>
          <w:rFonts w:ascii="Avenir" w:eastAsia="Avenir" w:hAnsi="Avenir" w:cs="Avenir"/>
          <w:b/>
          <w:sz w:val="40"/>
          <w:szCs w:val="40"/>
        </w:rPr>
        <w:t>2. Mini-co</w:t>
      </w:r>
      <w:r>
        <w:rPr>
          <w:rFonts w:ascii="Avenir" w:eastAsia="Avenir" w:hAnsi="Avenir" w:cs="Avenir"/>
          <w:b/>
          <w:sz w:val="40"/>
          <w:szCs w:val="40"/>
        </w:rPr>
        <w:t>urse</w:t>
      </w:r>
    </w:p>
    <w:p w14:paraId="0000000C" w14:textId="77777777" w:rsidR="008D135D" w:rsidRDefault="0032428D">
      <w:pPr>
        <w:spacing w:before="240" w:after="240"/>
        <w:jc w:val="both"/>
        <w:rPr>
          <w:rFonts w:ascii="Avenir" w:eastAsia="Avenir" w:hAnsi="Avenir" w:cs="Avenir"/>
          <w:sz w:val="32"/>
          <w:szCs w:val="32"/>
        </w:rPr>
      </w:pPr>
      <w:r>
        <w:rPr>
          <w:rFonts w:ascii="Avenir" w:eastAsia="Avenir" w:hAnsi="Avenir" w:cs="Avenir"/>
          <w:sz w:val="32"/>
          <w:szCs w:val="32"/>
        </w:rPr>
        <w:t>A mini-course is a great way to get started. It is a course that is shorter in length than a traditional course but still covers all the essential information. Mini-courses can be used to introduce a new topic, provide a refresher for students who hav</w:t>
      </w:r>
      <w:r>
        <w:rPr>
          <w:rFonts w:ascii="Avenir" w:eastAsia="Avenir" w:hAnsi="Avenir" w:cs="Avenir"/>
          <w:sz w:val="32"/>
          <w:szCs w:val="32"/>
        </w:rPr>
        <w:t xml:space="preserve">e already taken a course on the subject, or as supplemental material for students enrolled in a traditional course. Mini-courses can be as short as five lessons or as long as 20 lessons. They can be delivered in video, audio, or text format. When creating </w:t>
      </w:r>
      <w:r>
        <w:rPr>
          <w:rFonts w:ascii="Avenir" w:eastAsia="Avenir" w:hAnsi="Avenir" w:cs="Avenir"/>
          <w:sz w:val="32"/>
          <w:szCs w:val="32"/>
        </w:rPr>
        <w:t>a mini-course, it's important to keep it concise and focused and to make sure all the key points are covered.</w:t>
      </w:r>
    </w:p>
    <w:p w14:paraId="0000000D" w14:textId="77777777" w:rsidR="008D135D" w:rsidRDefault="008D135D">
      <w:pPr>
        <w:spacing w:before="240" w:after="240"/>
        <w:jc w:val="both"/>
        <w:rPr>
          <w:rFonts w:ascii="Avenir" w:eastAsia="Avenir" w:hAnsi="Avenir" w:cs="Avenir"/>
          <w:sz w:val="32"/>
          <w:szCs w:val="32"/>
        </w:rPr>
      </w:pPr>
    </w:p>
    <w:p w14:paraId="0000000E" w14:textId="77777777" w:rsidR="008D135D" w:rsidRDefault="0032428D">
      <w:pPr>
        <w:pStyle w:val="Heading2"/>
        <w:keepNext w:val="0"/>
        <w:keepLines w:val="0"/>
        <w:spacing w:after="80"/>
        <w:jc w:val="both"/>
        <w:rPr>
          <w:rFonts w:ascii="Avenir" w:eastAsia="Avenir" w:hAnsi="Avenir" w:cs="Avenir"/>
          <w:b/>
          <w:sz w:val="40"/>
          <w:szCs w:val="40"/>
        </w:rPr>
      </w:pPr>
      <w:bookmarkStart w:id="4" w:name="_b3boyxcowbyn" w:colFirst="0" w:colLast="0"/>
      <w:bookmarkEnd w:id="4"/>
      <w:r>
        <w:rPr>
          <w:rFonts w:ascii="Avenir" w:eastAsia="Avenir" w:hAnsi="Avenir" w:cs="Avenir"/>
          <w:b/>
          <w:sz w:val="40"/>
          <w:szCs w:val="40"/>
        </w:rPr>
        <w:t xml:space="preserve">3. Coaching </w:t>
      </w:r>
    </w:p>
    <w:p w14:paraId="0000000F" w14:textId="77777777" w:rsidR="008D135D" w:rsidRDefault="0032428D">
      <w:pPr>
        <w:spacing w:before="240" w:after="240"/>
        <w:jc w:val="both"/>
        <w:rPr>
          <w:rFonts w:ascii="Avenir" w:eastAsia="Avenir" w:hAnsi="Avenir" w:cs="Avenir"/>
          <w:sz w:val="32"/>
          <w:szCs w:val="32"/>
        </w:rPr>
      </w:pPr>
      <w:r>
        <w:rPr>
          <w:rFonts w:ascii="Avenir" w:eastAsia="Avenir" w:hAnsi="Avenir" w:cs="Avenir"/>
          <w:sz w:val="32"/>
          <w:szCs w:val="32"/>
        </w:rPr>
        <w:t>Coaching is one of the oldest forms of online education, but it has recently seen a resurgence in popularity. Coaches help their cli</w:t>
      </w:r>
      <w:r>
        <w:rPr>
          <w:rFonts w:ascii="Avenir" w:eastAsia="Avenir" w:hAnsi="Avenir" w:cs="Avenir"/>
          <w:sz w:val="32"/>
          <w:szCs w:val="32"/>
        </w:rPr>
        <w:t>ents become more effective at what they do, by guiding them through their practice or by offering advice on how to improve. You can create an online course that teaches people about coaching and how to coach others in your respective industry.</w:t>
      </w:r>
    </w:p>
    <w:p w14:paraId="00000010" w14:textId="0994E78C" w:rsidR="008D135D" w:rsidRDefault="0032428D">
      <w:pPr>
        <w:spacing w:before="240" w:after="240"/>
        <w:jc w:val="both"/>
        <w:rPr>
          <w:rFonts w:ascii="Avenir" w:eastAsia="Avenir" w:hAnsi="Avenir" w:cs="Avenir"/>
          <w:sz w:val="32"/>
          <w:szCs w:val="32"/>
        </w:rPr>
      </w:pPr>
      <w:r>
        <w:rPr>
          <w:rFonts w:ascii="Avenir" w:eastAsia="Avenir" w:hAnsi="Avenir" w:cs="Avenir"/>
          <w:sz w:val="32"/>
          <w:szCs w:val="32"/>
        </w:rPr>
        <w:t>For example,</w:t>
      </w:r>
      <w:r>
        <w:rPr>
          <w:rFonts w:ascii="Avenir" w:eastAsia="Avenir" w:hAnsi="Avenir" w:cs="Avenir"/>
          <w:sz w:val="32"/>
          <w:szCs w:val="32"/>
        </w:rPr>
        <w:t xml:space="preserve"> if</w:t>
      </w:r>
      <w:r>
        <w:rPr>
          <w:rFonts w:ascii="Avenir" w:eastAsia="Avenir" w:hAnsi="Avenir" w:cs="Avenir"/>
          <w:sz w:val="32"/>
          <w:szCs w:val="32"/>
        </w:rPr>
        <w:t xml:space="preserve"> you’ve ever been interested in starting a business or building your brand online, then you probably know that there are so many things that you need to get done before you can start growing your business. And, if you’re like most people, you might not </w:t>
      </w:r>
      <w:r>
        <w:rPr>
          <w:rFonts w:ascii="Avenir" w:eastAsia="Avenir" w:hAnsi="Avenir" w:cs="Avenir"/>
          <w:sz w:val="32"/>
          <w:szCs w:val="32"/>
        </w:rPr>
        <w:t>be able to do everything yourself, so you need help getting started. This is where coaching comes in. A coach is someone who helps you figure out what you want to do and then guides you through the steps you need to take in order to make it happen. A coach</w:t>
      </w:r>
      <w:r>
        <w:rPr>
          <w:rFonts w:ascii="Avenir" w:eastAsia="Avenir" w:hAnsi="Avenir" w:cs="Avenir"/>
          <w:sz w:val="32"/>
          <w:szCs w:val="32"/>
        </w:rPr>
        <w:t xml:space="preserve"> can provide guidance on topics like: - how to build your brand - how to choose the right products for your business - how to market your business - how to make money from your business - how to hire employees - how to grow your business etc.</w:t>
      </w:r>
    </w:p>
    <w:p w14:paraId="00000011" w14:textId="77777777" w:rsidR="008D135D" w:rsidRDefault="0032428D">
      <w:pPr>
        <w:pStyle w:val="Heading2"/>
        <w:keepNext w:val="0"/>
        <w:keepLines w:val="0"/>
        <w:spacing w:after="80"/>
        <w:jc w:val="both"/>
        <w:rPr>
          <w:rFonts w:ascii="Avenir" w:eastAsia="Avenir" w:hAnsi="Avenir" w:cs="Avenir"/>
          <w:b/>
          <w:sz w:val="40"/>
          <w:szCs w:val="40"/>
        </w:rPr>
      </w:pPr>
      <w:bookmarkStart w:id="5" w:name="_4xwxreketp8w" w:colFirst="0" w:colLast="0"/>
      <w:bookmarkEnd w:id="5"/>
      <w:r>
        <w:rPr>
          <w:rFonts w:ascii="Avenir" w:eastAsia="Avenir" w:hAnsi="Avenir" w:cs="Avenir"/>
          <w:b/>
          <w:sz w:val="40"/>
          <w:szCs w:val="40"/>
        </w:rPr>
        <w:t xml:space="preserve">4. Corporate </w:t>
      </w:r>
      <w:r>
        <w:rPr>
          <w:rFonts w:ascii="Avenir" w:eastAsia="Avenir" w:hAnsi="Avenir" w:cs="Avenir"/>
          <w:b/>
          <w:sz w:val="40"/>
          <w:szCs w:val="40"/>
        </w:rPr>
        <w:t>training:</w:t>
      </w:r>
    </w:p>
    <w:p w14:paraId="00000012" w14:textId="77777777" w:rsidR="008D135D" w:rsidRDefault="0032428D">
      <w:pPr>
        <w:spacing w:before="240" w:after="240"/>
        <w:jc w:val="both"/>
        <w:rPr>
          <w:rFonts w:ascii="Avenir" w:eastAsia="Avenir" w:hAnsi="Avenir" w:cs="Avenir"/>
          <w:sz w:val="32"/>
          <w:szCs w:val="32"/>
        </w:rPr>
      </w:pPr>
      <w:r>
        <w:rPr>
          <w:rFonts w:ascii="Avenir" w:eastAsia="Avenir" w:hAnsi="Avenir" w:cs="Avenir"/>
          <w:sz w:val="32"/>
          <w:szCs w:val="32"/>
        </w:rPr>
        <w:t>This type, of course, can be used by businesses to train their employees on different topics. Nowadays, more and more businesses are using online courses to train their employees. There are many different kinds of online courses you can create. S</w:t>
      </w:r>
      <w:r>
        <w:rPr>
          <w:rFonts w:ascii="Avenir" w:eastAsia="Avenir" w:hAnsi="Avenir" w:cs="Avenir"/>
          <w:sz w:val="32"/>
          <w:szCs w:val="32"/>
        </w:rPr>
        <w:t>ome popular types of corporate courses include video lectures, interactive problem-solving exercises, and written assignments with feedback from a tutor. You can also create custom courses based on the company's specific needs.</w:t>
      </w:r>
    </w:p>
    <w:p w14:paraId="00000013" w14:textId="77777777" w:rsidR="008D135D" w:rsidRDefault="0032428D">
      <w:pPr>
        <w:spacing w:before="240" w:after="240"/>
        <w:jc w:val="both"/>
        <w:rPr>
          <w:rFonts w:ascii="Avenir" w:eastAsia="Avenir" w:hAnsi="Avenir" w:cs="Avenir"/>
          <w:sz w:val="32"/>
          <w:szCs w:val="32"/>
        </w:rPr>
      </w:pPr>
      <w:r>
        <w:rPr>
          <w:rFonts w:ascii="Avenir" w:eastAsia="Avenir" w:hAnsi="Avenir" w:cs="Avenir"/>
          <w:sz w:val="32"/>
          <w:szCs w:val="32"/>
        </w:rPr>
        <w:t>For example, if you want emp</w:t>
      </w:r>
      <w:r>
        <w:rPr>
          <w:rFonts w:ascii="Avenir" w:eastAsia="Avenir" w:hAnsi="Avenir" w:cs="Avenir"/>
          <w:sz w:val="32"/>
          <w:szCs w:val="32"/>
        </w:rPr>
        <w:t xml:space="preserve">loyees to be able to use a new software program, you can create a course that teaches them how to use the program. The company also trains their employees on how to interact with customers, how to deal with customers who aren’t happy with the product, how </w:t>
      </w:r>
      <w:r>
        <w:rPr>
          <w:rFonts w:ascii="Avenir" w:eastAsia="Avenir" w:hAnsi="Avenir" w:cs="Avenir"/>
          <w:sz w:val="32"/>
          <w:szCs w:val="32"/>
        </w:rPr>
        <w:t>to handle complaints and more. That’s because companies want to make sure that their employees are ready for any type of customer interaction they might encounter. This means that training doesn’t just happen once, but it happens on a regular basis. And it</w:t>
      </w:r>
      <w:r>
        <w:rPr>
          <w:rFonts w:ascii="Avenir" w:eastAsia="Avenir" w:hAnsi="Avenir" w:cs="Avenir"/>
          <w:sz w:val="32"/>
          <w:szCs w:val="32"/>
        </w:rPr>
        <w:t xml:space="preserve">’s not just for new employees. Companies want their existing employees to stay up-to-date on the latest changes and new products. </w:t>
      </w:r>
    </w:p>
    <w:p w14:paraId="00000014" w14:textId="77777777" w:rsidR="008D135D" w:rsidRDefault="0032428D">
      <w:pPr>
        <w:pStyle w:val="Heading2"/>
        <w:keepNext w:val="0"/>
        <w:keepLines w:val="0"/>
        <w:spacing w:after="80"/>
        <w:jc w:val="both"/>
        <w:rPr>
          <w:rFonts w:ascii="Avenir" w:eastAsia="Avenir" w:hAnsi="Avenir" w:cs="Avenir"/>
          <w:b/>
          <w:sz w:val="40"/>
          <w:szCs w:val="40"/>
        </w:rPr>
      </w:pPr>
      <w:bookmarkStart w:id="6" w:name="_w1wqrumedet2" w:colFirst="0" w:colLast="0"/>
      <w:bookmarkEnd w:id="6"/>
      <w:r>
        <w:rPr>
          <w:rFonts w:ascii="Avenir" w:eastAsia="Avenir" w:hAnsi="Avenir" w:cs="Avenir"/>
          <w:b/>
          <w:sz w:val="40"/>
          <w:szCs w:val="40"/>
        </w:rPr>
        <w:t>5. Masterclass:</w:t>
      </w:r>
    </w:p>
    <w:p w14:paraId="00000015" w14:textId="77777777" w:rsidR="008D135D" w:rsidRDefault="0032428D">
      <w:pPr>
        <w:spacing w:before="240" w:after="240"/>
        <w:jc w:val="both"/>
        <w:rPr>
          <w:rFonts w:ascii="Avenir" w:eastAsia="Avenir" w:hAnsi="Avenir" w:cs="Avenir"/>
          <w:sz w:val="32"/>
          <w:szCs w:val="32"/>
        </w:rPr>
      </w:pPr>
      <w:r>
        <w:rPr>
          <w:rFonts w:ascii="Avenir" w:eastAsia="Avenir" w:hAnsi="Avenir" w:cs="Avenir"/>
          <w:sz w:val="32"/>
          <w:szCs w:val="32"/>
        </w:rPr>
        <w:t xml:space="preserve">The most popular type is a Masterclass. Masterclasses are typically longer, more in-depth courses that teach </w:t>
      </w:r>
      <w:r>
        <w:rPr>
          <w:rFonts w:ascii="Avenir" w:eastAsia="Avenir" w:hAnsi="Avenir" w:cs="Avenir"/>
          <w:sz w:val="32"/>
          <w:szCs w:val="32"/>
        </w:rPr>
        <w:t>students a specific skill or topic. They can be taught by experts in the field or by people who have mastered the topic themselves. These courses are often very hands-on, allowing you to learn from expert professionals and gain skills that you can take bac</w:t>
      </w:r>
      <w:r>
        <w:rPr>
          <w:rFonts w:ascii="Avenir" w:eastAsia="Avenir" w:hAnsi="Avenir" w:cs="Avenir"/>
          <w:sz w:val="32"/>
          <w:szCs w:val="32"/>
        </w:rPr>
        <w:t xml:space="preserve">k and apply to your own projects. </w:t>
      </w:r>
    </w:p>
    <w:p w14:paraId="00000016" w14:textId="77777777" w:rsidR="008D135D" w:rsidRDefault="0032428D">
      <w:pPr>
        <w:spacing w:before="240" w:after="240"/>
        <w:jc w:val="both"/>
        <w:rPr>
          <w:rFonts w:ascii="Avenir" w:eastAsia="Avenir" w:hAnsi="Avenir" w:cs="Avenir"/>
          <w:sz w:val="32"/>
          <w:szCs w:val="32"/>
        </w:rPr>
      </w:pPr>
      <w:r>
        <w:rPr>
          <w:rFonts w:ascii="Avenir" w:eastAsia="Avenir" w:hAnsi="Avenir" w:cs="Avenir"/>
          <w:sz w:val="32"/>
          <w:szCs w:val="32"/>
        </w:rPr>
        <w:t>It is mainly designed for experienced professionals. The focus of a masterclass is on giving students the skills they need to be successful in their field. In order to create a masterclass, you need to have extensive know</w:t>
      </w:r>
      <w:r>
        <w:rPr>
          <w:rFonts w:ascii="Avenir" w:eastAsia="Avenir" w:hAnsi="Avenir" w:cs="Avenir"/>
          <w:sz w:val="32"/>
          <w:szCs w:val="32"/>
        </w:rPr>
        <w:t>ledge in your field and be able to teach others what you know.</w:t>
      </w:r>
    </w:p>
    <w:p w14:paraId="00000017" w14:textId="77777777" w:rsidR="008D135D" w:rsidRDefault="0032428D">
      <w:pPr>
        <w:pStyle w:val="Heading2"/>
        <w:keepNext w:val="0"/>
        <w:keepLines w:val="0"/>
        <w:spacing w:after="80"/>
        <w:jc w:val="both"/>
        <w:rPr>
          <w:rFonts w:ascii="Avenir" w:eastAsia="Avenir" w:hAnsi="Avenir" w:cs="Avenir"/>
          <w:b/>
          <w:sz w:val="40"/>
          <w:szCs w:val="40"/>
        </w:rPr>
      </w:pPr>
      <w:bookmarkStart w:id="7" w:name="_12aahoosxa7p" w:colFirst="0" w:colLast="0"/>
      <w:bookmarkEnd w:id="7"/>
      <w:r>
        <w:rPr>
          <w:rFonts w:ascii="Avenir" w:eastAsia="Avenir" w:hAnsi="Avenir" w:cs="Avenir"/>
          <w:b/>
          <w:sz w:val="40"/>
          <w:szCs w:val="40"/>
        </w:rPr>
        <w:t xml:space="preserve">6. Gamification model: </w:t>
      </w:r>
    </w:p>
    <w:p w14:paraId="00000018" w14:textId="77777777" w:rsidR="008D135D" w:rsidRDefault="0032428D">
      <w:pPr>
        <w:spacing w:before="240" w:after="240"/>
        <w:jc w:val="both"/>
        <w:rPr>
          <w:rFonts w:ascii="Avenir" w:eastAsia="Avenir" w:hAnsi="Avenir" w:cs="Avenir"/>
          <w:sz w:val="32"/>
          <w:szCs w:val="32"/>
        </w:rPr>
      </w:pPr>
      <w:r>
        <w:rPr>
          <w:rFonts w:ascii="Avenir" w:eastAsia="Avenir" w:hAnsi="Avenir" w:cs="Avenir"/>
          <w:sz w:val="32"/>
          <w:szCs w:val="32"/>
        </w:rPr>
        <w:t>The use of game mechanics to create an educational experience is a popular method of teaching and learning. It's based on the idea that game mechanics (like points, badg</w:t>
      </w:r>
      <w:r>
        <w:rPr>
          <w:rFonts w:ascii="Avenir" w:eastAsia="Avenir" w:hAnsi="Avenir" w:cs="Avenir"/>
          <w:sz w:val="32"/>
          <w:szCs w:val="32"/>
        </w:rPr>
        <w:t>es, leaderboards, and levelling up) can be used to create more effective learning experiences. For example, you can use game mechanics like levelling up to make a player earn more skills. You could even use it to get them to learn new vocabulary or do bett</w:t>
      </w:r>
      <w:r>
        <w:rPr>
          <w:rFonts w:ascii="Avenir" w:eastAsia="Avenir" w:hAnsi="Avenir" w:cs="Avenir"/>
          <w:sz w:val="32"/>
          <w:szCs w:val="32"/>
        </w:rPr>
        <w:t>er in an exercise. Gamification is becoming increasingly popular in business, and it's not just limited to education. You can use it to create any type of learning experience.</w:t>
      </w:r>
    </w:p>
    <w:p w14:paraId="00000019" w14:textId="77777777" w:rsidR="008D135D" w:rsidRDefault="0032428D">
      <w:pPr>
        <w:pStyle w:val="Heading2"/>
        <w:keepNext w:val="0"/>
        <w:keepLines w:val="0"/>
        <w:spacing w:after="80"/>
        <w:jc w:val="both"/>
        <w:rPr>
          <w:rFonts w:ascii="Avenir" w:eastAsia="Avenir" w:hAnsi="Avenir" w:cs="Avenir"/>
          <w:b/>
          <w:sz w:val="40"/>
          <w:szCs w:val="40"/>
        </w:rPr>
      </w:pPr>
      <w:bookmarkStart w:id="8" w:name="_5xjrya9iq9l0" w:colFirst="0" w:colLast="0"/>
      <w:bookmarkEnd w:id="8"/>
      <w:r>
        <w:rPr>
          <w:rFonts w:ascii="Avenir" w:eastAsia="Avenir" w:hAnsi="Avenir" w:cs="Avenir"/>
          <w:b/>
          <w:sz w:val="40"/>
          <w:szCs w:val="40"/>
        </w:rPr>
        <w:t xml:space="preserve">7. Personalized 121 coaching: </w:t>
      </w:r>
    </w:p>
    <w:p w14:paraId="0000001A" w14:textId="77777777" w:rsidR="008D135D" w:rsidRDefault="0032428D">
      <w:pPr>
        <w:spacing w:before="240" w:after="240"/>
        <w:jc w:val="both"/>
        <w:rPr>
          <w:rFonts w:ascii="Avenir" w:eastAsia="Avenir" w:hAnsi="Avenir" w:cs="Avenir"/>
          <w:sz w:val="32"/>
          <w:szCs w:val="32"/>
        </w:rPr>
      </w:pPr>
      <w:r>
        <w:rPr>
          <w:rFonts w:ascii="Avenir" w:eastAsia="Avenir" w:hAnsi="Avenir" w:cs="Avenir"/>
          <w:sz w:val="32"/>
          <w:szCs w:val="32"/>
        </w:rPr>
        <w:t xml:space="preserve">With this type of hybrid course format, you will </w:t>
      </w:r>
      <w:r>
        <w:rPr>
          <w:rFonts w:ascii="Avenir" w:eastAsia="Avenir" w:hAnsi="Avenir" w:cs="Avenir"/>
          <w:sz w:val="32"/>
          <w:szCs w:val="32"/>
        </w:rPr>
        <w:t>work one-on-one with a student to help them learn the course material they are struggling with. This can be a great option if you are good at explaining things and have the time to commit to it.</w:t>
      </w:r>
    </w:p>
    <w:p w14:paraId="0000001B" w14:textId="77777777" w:rsidR="008D135D" w:rsidRDefault="0032428D">
      <w:pPr>
        <w:pStyle w:val="Heading2"/>
        <w:keepNext w:val="0"/>
        <w:keepLines w:val="0"/>
        <w:spacing w:after="80"/>
        <w:jc w:val="both"/>
        <w:rPr>
          <w:rFonts w:ascii="Avenir" w:eastAsia="Avenir" w:hAnsi="Avenir" w:cs="Avenir"/>
          <w:b/>
          <w:sz w:val="40"/>
          <w:szCs w:val="40"/>
        </w:rPr>
      </w:pPr>
      <w:bookmarkStart w:id="9" w:name="_w29c9gppdw3p" w:colFirst="0" w:colLast="0"/>
      <w:bookmarkEnd w:id="9"/>
      <w:r>
        <w:rPr>
          <w:rFonts w:ascii="Avenir" w:eastAsia="Avenir" w:hAnsi="Avenir" w:cs="Avenir"/>
          <w:b/>
          <w:sz w:val="40"/>
          <w:szCs w:val="40"/>
        </w:rPr>
        <w:t>8. Training webinars:</w:t>
      </w:r>
    </w:p>
    <w:p w14:paraId="0000001C" w14:textId="77777777" w:rsidR="008D135D" w:rsidRDefault="0032428D">
      <w:pPr>
        <w:spacing w:before="240" w:after="240"/>
        <w:jc w:val="both"/>
        <w:rPr>
          <w:rFonts w:ascii="Avenir" w:eastAsia="Avenir" w:hAnsi="Avenir" w:cs="Avenir"/>
          <w:sz w:val="32"/>
          <w:szCs w:val="32"/>
        </w:rPr>
      </w:pPr>
      <w:r>
        <w:rPr>
          <w:rFonts w:ascii="Avenir" w:eastAsia="Avenir" w:hAnsi="Avenir" w:cs="Avenir"/>
          <w:sz w:val="32"/>
          <w:szCs w:val="32"/>
        </w:rPr>
        <w:t>If you’re teaching people about a topic, then you can use this course format to teach them about it. For example, you could teach someone about the basics of web designing using this type of course format. This course format is usually taught in a live onl</w:t>
      </w:r>
      <w:r>
        <w:rPr>
          <w:rFonts w:ascii="Avenir" w:eastAsia="Avenir" w:hAnsi="Avenir" w:cs="Avenir"/>
          <w:sz w:val="32"/>
          <w:szCs w:val="32"/>
        </w:rPr>
        <w:t>ine class like Zoom, where you have a number of students enrolled in the same course. It’s similar to how a traditional classroom works, but instead of having a professor and students, you have students enrolled in an online class.</w:t>
      </w:r>
    </w:p>
    <w:p w14:paraId="0000001D" w14:textId="77777777" w:rsidR="008D135D" w:rsidRDefault="0032428D">
      <w:pPr>
        <w:pStyle w:val="Heading2"/>
        <w:keepNext w:val="0"/>
        <w:keepLines w:val="0"/>
        <w:spacing w:after="80"/>
        <w:jc w:val="both"/>
        <w:rPr>
          <w:rFonts w:ascii="Avenir" w:eastAsia="Avenir" w:hAnsi="Avenir" w:cs="Avenir"/>
          <w:b/>
          <w:sz w:val="40"/>
          <w:szCs w:val="40"/>
        </w:rPr>
      </w:pPr>
      <w:bookmarkStart w:id="10" w:name="_bbu6kyqisz5" w:colFirst="0" w:colLast="0"/>
      <w:bookmarkEnd w:id="10"/>
      <w:r>
        <w:rPr>
          <w:rFonts w:ascii="Avenir" w:eastAsia="Avenir" w:hAnsi="Avenir" w:cs="Avenir"/>
          <w:b/>
          <w:sz w:val="40"/>
          <w:szCs w:val="40"/>
        </w:rPr>
        <w:t>Conclusion:</w:t>
      </w:r>
    </w:p>
    <w:p w14:paraId="0000001E" w14:textId="77777777" w:rsidR="008D135D" w:rsidRDefault="0032428D">
      <w:pPr>
        <w:spacing w:before="240" w:after="240"/>
        <w:jc w:val="both"/>
        <w:rPr>
          <w:rFonts w:ascii="Avenir" w:eastAsia="Avenir" w:hAnsi="Avenir" w:cs="Avenir"/>
          <w:sz w:val="32"/>
          <w:szCs w:val="32"/>
        </w:rPr>
      </w:pPr>
      <w:r>
        <w:rPr>
          <w:rFonts w:ascii="Avenir" w:eastAsia="Avenir" w:hAnsi="Avenir" w:cs="Avenir"/>
          <w:sz w:val="32"/>
          <w:szCs w:val="32"/>
        </w:rPr>
        <w:t>In conclusio</w:t>
      </w:r>
      <w:r>
        <w:rPr>
          <w:rFonts w:ascii="Avenir" w:eastAsia="Avenir" w:hAnsi="Avenir" w:cs="Avenir"/>
          <w:sz w:val="32"/>
          <w:szCs w:val="32"/>
        </w:rPr>
        <w:t>n, online courses are an excellent way to earn money and build a successful business. They’re not only an effective way to market your own services or products but also a great opportunity to help other businesses and brands with their needs. In fact, ther</w:t>
      </w:r>
      <w:r>
        <w:rPr>
          <w:rFonts w:ascii="Avenir" w:eastAsia="Avenir" w:hAnsi="Avenir" w:cs="Avenir"/>
          <w:sz w:val="32"/>
          <w:szCs w:val="32"/>
        </w:rPr>
        <w:t>e are so many opportunities for online courses that it can be difficult to know where to start. Creating an online course can help you generate extra revenue, create jobs, and empower your customers. So, start building your online course today and begin ge</w:t>
      </w:r>
      <w:r>
        <w:rPr>
          <w:rFonts w:ascii="Avenir" w:eastAsia="Avenir" w:hAnsi="Avenir" w:cs="Avenir"/>
          <w:sz w:val="32"/>
          <w:szCs w:val="32"/>
        </w:rPr>
        <w:t>nerating profits through your online courses.</w:t>
      </w:r>
    </w:p>
    <w:p w14:paraId="0000001F" w14:textId="77777777" w:rsidR="008D135D" w:rsidRDefault="008D135D">
      <w:pPr>
        <w:spacing w:before="240" w:after="240"/>
        <w:jc w:val="both"/>
        <w:rPr>
          <w:rFonts w:ascii="Avenir" w:eastAsia="Avenir" w:hAnsi="Avenir" w:cs="Avenir"/>
          <w:sz w:val="32"/>
          <w:szCs w:val="32"/>
        </w:rPr>
      </w:pPr>
    </w:p>
    <w:p w14:paraId="00000020" w14:textId="77777777" w:rsidR="008D135D" w:rsidRDefault="0032428D">
      <w:pPr>
        <w:spacing w:before="240" w:after="240"/>
        <w:jc w:val="both"/>
        <w:rPr>
          <w:rFonts w:ascii="Avenir" w:eastAsia="Avenir" w:hAnsi="Avenir" w:cs="Avenir"/>
          <w:sz w:val="32"/>
          <w:szCs w:val="32"/>
        </w:rPr>
      </w:pPr>
      <w:r>
        <w:rPr>
          <w:rFonts w:ascii="Avenir" w:eastAsia="Avenir" w:hAnsi="Avenir" w:cs="Avenir"/>
          <w:sz w:val="32"/>
          <w:szCs w:val="32"/>
        </w:rPr>
        <w:t>References:</w:t>
      </w:r>
    </w:p>
    <w:p w14:paraId="00000021" w14:textId="77777777" w:rsidR="008D135D" w:rsidRDefault="0032428D">
      <w:pPr>
        <w:spacing w:before="240" w:after="240"/>
        <w:jc w:val="both"/>
        <w:rPr>
          <w:rFonts w:ascii="Avenir" w:eastAsia="Avenir" w:hAnsi="Avenir" w:cs="Avenir"/>
          <w:sz w:val="32"/>
          <w:szCs w:val="32"/>
        </w:rPr>
      </w:pPr>
      <w:hyperlink r:id="rId4">
        <w:r>
          <w:rPr>
            <w:rFonts w:ascii="Avenir" w:eastAsia="Avenir" w:hAnsi="Avenir" w:cs="Avenir"/>
            <w:color w:val="1155CC"/>
            <w:sz w:val="32"/>
            <w:szCs w:val="32"/>
            <w:u w:val="single"/>
          </w:rPr>
          <w:t>https://blog.coursify.me/en/5-types-of-online-courses-you-can-create/</w:t>
        </w:r>
      </w:hyperlink>
    </w:p>
    <w:p w14:paraId="00000022" w14:textId="77777777" w:rsidR="008D135D" w:rsidRDefault="008D135D">
      <w:pPr>
        <w:spacing w:before="240" w:after="240"/>
        <w:jc w:val="both"/>
        <w:rPr>
          <w:rFonts w:ascii="Avenir" w:eastAsia="Avenir" w:hAnsi="Avenir" w:cs="Avenir"/>
          <w:sz w:val="32"/>
          <w:szCs w:val="32"/>
        </w:rPr>
      </w:pPr>
    </w:p>
    <w:p w14:paraId="00000023" w14:textId="77777777" w:rsidR="008D135D" w:rsidRDefault="008D135D">
      <w:pPr>
        <w:spacing w:before="240" w:after="240"/>
        <w:jc w:val="both"/>
        <w:rPr>
          <w:rFonts w:ascii="Avenir" w:eastAsia="Avenir" w:hAnsi="Avenir" w:cs="Avenir"/>
          <w:sz w:val="32"/>
          <w:szCs w:val="32"/>
        </w:rPr>
      </w:pPr>
    </w:p>
    <w:p w14:paraId="00000024" w14:textId="77777777" w:rsidR="008D135D" w:rsidRDefault="008D135D">
      <w:pPr>
        <w:spacing w:before="240" w:after="240"/>
        <w:jc w:val="both"/>
        <w:rPr>
          <w:rFonts w:ascii="Avenir" w:eastAsia="Avenir" w:hAnsi="Avenir" w:cs="Avenir"/>
          <w:sz w:val="32"/>
          <w:szCs w:val="32"/>
        </w:rPr>
      </w:pPr>
    </w:p>
    <w:sectPr w:rsidR="008D135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venir">
    <w:panose1 w:val="020B0503020203020204"/>
    <w:charset w:val="00"/>
    <w:family w:val="auto"/>
    <w:pitch w:val="variable"/>
    <w:sig w:usb0="800000AF" w:usb1="5000204A" w:usb2="00000000" w:usb3="00000000" w:csb0="0000009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35D"/>
    <w:rsid w:val="0032428D"/>
    <w:rsid w:val="008D13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F0956B56-0D30-C347-AE38-C4BFFBBA4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blog.coursify.me/en/5-types-of-online-courses-you-can-crea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1142</Words>
  <Characters>6514</Characters>
  <Application>Microsoft Office Word</Application>
  <DocSecurity>0</DocSecurity>
  <Lines>54</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2022-07-20T05:50:00Z</dcterms:created>
  <dcterms:modified xsi:type="dcterms:W3CDTF">2022-07-20T05:50:00Z</dcterms:modified>
</cp:coreProperties>
</file>